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63943E1F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822E07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НОЕМВРИ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2025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Default="00FE33BF" w:rsidP="00576C7F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2A52B4A7" w:rsidR="00C12B24" w:rsidRPr="004942C0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822E07"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5D12F0AE" w:rsidR="00C12B24" w:rsidRPr="004942C0" w:rsidRDefault="008F192B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0DC32295" w:rsidR="00C12B24" w:rsidRPr="004942C0" w:rsidRDefault="008F192B" w:rsidP="008029A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Ден на будителите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26456" w14:textId="2AD92464" w:rsidR="008F192B" w:rsidRPr="004942C0" w:rsidRDefault="008F192B" w:rsidP="008F192B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„Христо Ботев-1894”</w:t>
            </w:r>
          </w:p>
          <w:p w14:paraId="37DA4A93" w14:textId="1D003A72" w:rsidR="00C12B24" w:rsidRPr="004942C0" w:rsidRDefault="008F192B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942C0">
              <w:rPr>
                <w:rFonts w:cstheme="minorHAnsi"/>
                <w:sz w:val="24"/>
                <w:szCs w:val="24"/>
              </w:rPr>
              <w:t>с.Гостилица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C23FF0" w14:textId="77777777" w:rsidR="008F192B" w:rsidRPr="004942C0" w:rsidRDefault="008F192B" w:rsidP="008F192B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„Христо Ботев-1894”</w:t>
            </w:r>
          </w:p>
          <w:p w14:paraId="5A5993C9" w14:textId="4F1BE122" w:rsidR="00C12B24" w:rsidRPr="004942C0" w:rsidRDefault="008F192B" w:rsidP="008F19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942C0">
              <w:rPr>
                <w:rFonts w:cstheme="minorHAnsi"/>
                <w:sz w:val="24"/>
                <w:szCs w:val="24"/>
              </w:rPr>
              <w:t>с.Гостилица</w:t>
            </w:r>
            <w:proofErr w:type="spellEnd"/>
          </w:p>
        </w:tc>
      </w:tr>
      <w:tr w:rsidR="00751968" w:rsidRPr="0098744E" w14:paraId="07EC3AA2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EF6A2C" w14:textId="70DC6BFB" w:rsidR="00751968" w:rsidRPr="004942C0" w:rsidRDefault="009E3CD8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8EF66" w14:textId="2633013C" w:rsidR="00751968" w:rsidRPr="004942C0" w:rsidRDefault="009E3CD8" w:rsidP="008029A2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Честване Денят на народните будители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51EF5" w14:textId="3A1AA0FE" w:rsidR="00751968" w:rsidRPr="004942C0" w:rsidRDefault="009E3CD8" w:rsidP="00311D9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НЧ “Селянин 1902“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Руня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D15D11" w14:textId="40B7E4DA" w:rsidR="00751968" w:rsidRPr="004942C0" w:rsidRDefault="009E3CD8" w:rsidP="006E2BDE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НЧ “Селянин 1902“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Руня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> </w:t>
            </w:r>
          </w:p>
        </w:tc>
      </w:tr>
      <w:tr w:rsidR="009E3CD8" w:rsidRPr="0098744E" w14:paraId="14F21434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3B090E" w14:textId="6214C7D0" w:rsidR="009E3CD8" w:rsidRPr="004942C0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75526" w14:textId="58AAA970" w:rsidR="009E3CD8" w:rsidRPr="004942C0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„Памет българска”-Ден на народните будители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EA5E68" w14:textId="47D88A16" w:rsidR="009E3CD8" w:rsidRPr="004942C0" w:rsidRDefault="009E3CD8" w:rsidP="009E3CD8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 xml:space="preserve">Малък салон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90BEA" w14:textId="67F8AB39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0334A030" w14:textId="3D7698D4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98744E" w14:paraId="3C702622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B3DAE" w14:textId="67C1B90E" w:rsidR="009E3CD8" w:rsidRPr="004942C0" w:rsidRDefault="004942C0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A1D8B" w14:textId="64E60F8C" w:rsidR="009E3CD8" w:rsidRPr="004942C0" w:rsidRDefault="004942C0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Ден на Будителите</w:t>
            </w: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C3576" w14:textId="35094459" w:rsidR="009E3CD8" w:rsidRPr="004942C0" w:rsidRDefault="004942C0" w:rsidP="009E3CD8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"Св. Св. Кирил и Методий-1934" с. Гоздейка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BD327" w14:textId="15749ED1" w:rsidR="009E3CD8" w:rsidRPr="004942C0" w:rsidRDefault="004942C0" w:rsidP="009E3CD8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"Св. Св. Кирил и Методий-1934" с. Гоздейка</w:t>
            </w:r>
          </w:p>
        </w:tc>
      </w:tr>
      <w:tr w:rsidR="009E3CD8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4942C0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44FD43C0" w:rsidR="009E3CD8" w:rsidRPr="004942C0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03.11</w:t>
            </w:r>
          </w:p>
        </w:tc>
      </w:tr>
      <w:tr w:rsidR="009E3CD8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3380494F" w:rsidR="009E3CD8" w:rsidRPr="004942C0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FB9CA" w14:textId="079E19EC" w:rsidR="009E3CD8" w:rsidRPr="004942C0" w:rsidRDefault="009E3CD8" w:rsidP="009E3CD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 xml:space="preserve">„Да помним, за да знаем и тачим“ – Концерт на Рая </w:t>
            </w:r>
            <w:proofErr w:type="spellStart"/>
            <w:r w:rsidRPr="004942C0">
              <w:rPr>
                <w:rFonts w:cstheme="minorHAnsi"/>
                <w:i/>
                <w:iCs/>
                <w:sz w:val="24"/>
                <w:szCs w:val="24"/>
              </w:rPr>
              <w:t>Аламурова</w:t>
            </w:r>
            <w:proofErr w:type="spellEnd"/>
            <w:r w:rsidRPr="004942C0">
              <w:rPr>
                <w:rFonts w:cstheme="minorHAnsi"/>
                <w:i/>
                <w:iCs/>
                <w:sz w:val="24"/>
                <w:szCs w:val="24"/>
              </w:rPr>
              <w:t xml:space="preserve"> и Николай Велков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240E1B70" w14:textId="66488834" w:rsidR="009E3CD8" w:rsidRPr="004942C0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B908A6" w14:textId="77777777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4C3F6457" w14:textId="53917496" w:rsidR="009E3CD8" w:rsidRPr="004942C0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Голям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414B45" w14:textId="77777777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36F9307A" w14:textId="7444E8F5" w:rsidR="009E3CD8" w:rsidRPr="004942C0" w:rsidRDefault="009E3CD8" w:rsidP="009E3CD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E3CD8" w:rsidRPr="0098744E" w14:paraId="735D9E4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F90AB" w14:textId="4F49E14C" w:rsidR="009E3CD8" w:rsidRPr="004942C0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0937A4" w14:textId="77777777" w:rsidR="009E3CD8" w:rsidRPr="004942C0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 xml:space="preserve">Ден на българския художник. </w:t>
            </w:r>
          </w:p>
          <w:p w14:paraId="427DCA43" w14:textId="57551CD8" w:rsidR="009E3CD8" w:rsidRPr="004942C0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„Светът през очите на детето“ – изложба на детски рисунки“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C53385" w14:textId="58D70A3A" w:rsidR="009E3CD8" w:rsidRPr="004942C0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B04B54" w14:textId="77777777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1E566496" w14:textId="7EC55B1A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4942C0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1AF80800" w:rsidR="009E3CD8" w:rsidRPr="004942C0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05.11</w:t>
            </w:r>
          </w:p>
        </w:tc>
      </w:tr>
      <w:tr w:rsidR="009E3CD8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3D5A661C" w:rsidR="009E3CD8" w:rsidRPr="004942C0" w:rsidRDefault="006E3CB4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0E4D6CDB" w:rsidR="009E3CD8" w:rsidRPr="004942C0" w:rsidRDefault="006E3CB4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Заключителен уъркшоп по проект „Можем, учим, знаем“ на Дневен </w:t>
            </w:r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lastRenderedPageBreak/>
              <w:t>център за пълнолетни лица с увреждания – гр. Габрово.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28C2AFAE" w:rsidR="009E3CD8" w:rsidRPr="004942C0" w:rsidRDefault="006E3CB4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lastRenderedPageBreak/>
              <w:t>Исторически музей-Дряново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2F09D3" w14:textId="53421CF9" w:rsidR="009E3CD8" w:rsidRPr="004942C0" w:rsidRDefault="009E3CD8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E3CD8" w:rsidRPr="00463169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4942C0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2E357F40" w:rsidR="009E3CD8" w:rsidRPr="004942C0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08.11</w:t>
            </w:r>
          </w:p>
        </w:tc>
      </w:tr>
      <w:tr w:rsidR="009E3CD8" w:rsidRPr="00A91E53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4334FB09" w:rsidR="009E3CD8" w:rsidRPr="004942C0" w:rsidRDefault="000B6B2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 w:rsidRPr="004942C0">
              <w:rPr>
                <w:rFonts w:cstheme="minorHAns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4393" w:type="dxa"/>
          </w:tcPr>
          <w:p w14:paraId="2C006E52" w14:textId="3FACAC42" w:rsidR="009E3CD8" w:rsidRPr="004942C0" w:rsidRDefault="000B6B23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Архангеловден - храмов празник на Дряновския манастир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7951390" w14:textId="6C2F8454" w:rsidR="009E3CD8" w:rsidRPr="004942C0" w:rsidRDefault="000B6B23" w:rsidP="009E3CD8">
            <w:pPr>
              <w:pStyle w:val="af1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4942C0">
              <w:rPr>
                <w:rFonts w:cstheme="minorHAnsi"/>
                <w:sz w:val="24"/>
                <w:szCs w:val="24"/>
              </w:rPr>
              <w:t>Дряновския манастир</w:t>
            </w:r>
          </w:p>
        </w:tc>
        <w:tc>
          <w:tcPr>
            <w:tcW w:w="2410" w:type="dxa"/>
          </w:tcPr>
          <w:p w14:paraId="1D1C31A3" w14:textId="5115F54F" w:rsidR="009E3CD8" w:rsidRPr="004942C0" w:rsidRDefault="009E3CD8" w:rsidP="009E3CD8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9E3CD8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4942C0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745D0437" w:rsidR="009E3CD8" w:rsidRPr="004942C0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09.11</w:t>
            </w:r>
          </w:p>
          <w:p w14:paraId="515530EC" w14:textId="77777777" w:rsidR="009E3CD8" w:rsidRPr="004942C0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58FFDE6C" w:rsidR="009E3CD8" w:rsidRPr="004942C0" w:rsidRDefault="009E3CD8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</w:tcPr>
          <w:p w14:paraId="68B4FBAF" w14:textId="5E593DEF" w:rsidR="009E3CD8" w:rsidRPr="004942C0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191 год. от рождението но Любен Каравелов</w:t>
            </w:r>
            <w:r w:rsidR="004942C0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93E5BA9" w14:textId="77777777" w:rsidR="009E3CD8" w:rsidRPr="004942C0" w:rsidRDefault="009E3CD8" w:rsidP="009E3CD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02285347" w14:textId="77777777" w:rsidR="009E3CD8" w:rsidRPr="004942C0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8A89E" w14:textId="50AA96EA" w:rsidR="009E3CD8" w:rsidRPr="004942C0" w:rsidRDefault="009E3CD8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9E3CD8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4942C0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4BD058BC" w:rsidR="009E3CD8" w:rsidRPr="004942C0" w:rsidRDefault="009E3CD8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11.11</w:t>
            </w:r>
          </w:p>
        </w:tc>
      </w:tr>
      <w:tr w:rsidR="000B6B23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6726CA92" w:rsidR="000B6B23" w:rsidRPr="004942C0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20A9F17D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t>Самостоятелна изложба живопис на Васко Василев</w:t>
            </w:r>
            <w:r w:rsidR="004942C0">
              <w:rPr>
                <w:rFonts w:eastAsia="SimSun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3FF800D0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296F5" w14:textId="5BB382A1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:rsidRPr="0085511D" w14:paraId="72C9EDFD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693F9235" w14:textId="3139518A" w:rsidR="000B6B23" w:rsidRPr="004942C0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6D8D864" w14:textId="32A1FEF6" w:rsidR="000B6B23" w:rsidRPr="004942C0" w:rsidRDefault="000B6B23" w:rsidP="000B6B23">
            <w:pPr>
              <w:pStyle w:val="af1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Благотворително събитие на дряновските творци в помощ на Йоан Асенов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F245B4" w14:textId="0ADA726E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Ритуална зала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68C7E7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0B6B23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4942C0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1E9EA0C6" w:rsidR="000B6B23" w:rsidRPr="004942C0" w:rsidRDefault="000B6B23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12.11</w:t>
            </w:r>
          </w:p>
        </w:tc>
      </w:tr>
      <w:tr w:rsidR="000B6B23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5A6042D4" w:rsidR="000B6B23" w:rsidRPr="004942C0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0BBEDFD6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Творческа среща с Ивелина Радионова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8D844E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63048B96" w14:textId="0DA943A0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6BD313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406BE7A3" w14:textId="2CB3B55A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0B6B2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68014366" w:rsidR="000B6B23" w:rsidRPr="004942C0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14.11</w:t>
            </w:r>
          </w:p>
        </w:tc>
      </w:tr>
      <w:tr w:rsidR="000B6B23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25DB90AB" w:rsidR="000B6B23" w:rsidRPr="004942C0" w:rsidRDefault="000B6B23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</w:tcPr>
          <w:p w14:paraId="487FDDC8" w14:textId="2D1F24B0" w:rsidR="000B6B23" w:rsidRPr="004942C0" w:rsidRDefault="000B6B23" w:rsidP="000B6B23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Световен ден за борба с диабета.</w:t>
            </w:r>
          </w:p>
        </w:tc>
        <w:tc>
          <w:tcPr>
            <w:tcW w:w="3119" w:type="dxa"/>
          </w:tcPr>
          <w:p w14:paraId="62B3970E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74A06B30" w14:textId="281D6EE6" w:rsidR="000B6B23" w:rsidRPr="004942C0" w:rsidRDefault="000B6B23" w:rsidP="000B6B23">
            <w:pPr>
              <w:tabs>
                <w:tab w:val="left" w:pos="2904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AE37F" w14:textId="0E8A284E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08C5DE83" w:rsidR="000B6B23" w:rsidRPr="004942C0" w:rsidRDefault="000B6B23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15.11</w:t>
            </w:r>
          </w:p>
        </w:tc>
      </w:tr>
      <w:tr w:rsidR="000B6B23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28D1F270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194E6963" w:rsidR="000B6B23" w:rsidRPr="004942C0" w:rsidRDefault="000B6B23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Отбелязване на 144 г. от кончината на Колю Фичето -заупокойна молитва в храм “Св. Никола” и поднасяне на цветя пред паметника.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749461C2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7B77391F" w:rsidR="000B6B23" w:rsidRPr="004942C0" w:rsidRDefault="000B6B23" w:rsidP="000B6B2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B6B23" w:rsidRPr="0085511D" w14:paraId="3B45D29B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C28FE3C" w14:textId="0DD13B03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7BAE37EF" w14:textId="2ED1A334" w:rsidR="000B6B23" w:rsidRPr="004942C0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Турнир по тенис на маса.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3B6ED5D0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 xml:space="preserve">Голям салон </w:t>
            </w:r>
          </w:p>
          <w:p w14:paraId="65A4BAA4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60D50D3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7B99184A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85511D" w14:paraId="716D7E10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332E70E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09:00-</w:t>
            </w:r>
          </w:p>
          <w:p w14:paraId="0987908C" w14:textId="6D4235E8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0C10E25" w14:textId="349DDE9F" w:rsidR="000B6B23" w:rsidRPr="004942C0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Любителски турнир по волейбол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9487FA0" w14:textId="6AA34FA5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Спортна зала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D550353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85511D" w14:paraId="0C0BD91F" w14:textId="77777777" w:rsidTr="00576C7F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EBBD6CC" w14:textId="77777777" w:rsidR="000B6B23" w:rsidRPr="004942C0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DC5D9" w14:textId="7B4CBB08" w:rsidR="000B6B23" w:rsidRPr="004942C0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21.11</w:t>
            </w:r>
          </w:p>
        </w:tc>
      </w:tr>
      <w:tr w:rsidR="000B6B23" w:rsidRPr="0085511D" w14:paraId="1C6831D8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35C00139" w14:textId="400CC6B8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</w:t>
            </w:r>
            <w:r w:rsidRPr="004942C0">
              <w:rPr>
                <w:rFonts w:cstheme="minorHAnsi"/>
                <w:b/>
                <w:bCs/>
                <w:sz w:val="24"/>
                <w:szCs w:val="24"/>
                <w:lang w:val="en-US"/>
              </w:rPr>
              <w:t>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1FBA959" w14:textId="27725759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Ден на християнското семейство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09646AA1" w14:textId="77777777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„Христо Ботев-1894”</w:t>
            </w:r>
          </w:p>
          <w:p w14:paraId="4E9C734E" w14:textId="6C5B5032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942C0">
              <w:rPr>
                <w:rFonts w:cstheme="minorHAnsi"/>
                <w:sz w:val="24"/>
                <w:szCs w:val="24"/>
              </w:rPr>
              <w:t>с.Гостилица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620775C" w14:textId="77777777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„Христо Ботев-1894”</w:t>
            </w:r>
          </w:p>
          <w:p w14:paraId="6300451C" w14:textId="268FA9AA" w:rsidR="000B6B23" w:rsidRPr="004942C0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942C0">
              <w:rPr>
                <w:rFonts w:cstheme="minorHAnsi"/>
                <w:sz w:val="24"/>
                <w:szCs w:val="24"/>
              </w:rPr>
              <w:t>с.Гостилица</w:t>
            </w:r>
            <w:proofErr w:type="spellEnd"/>
          </w:p>
        </w:tc>
      </w:tr>
      <w:tr w:rsidR="000B6B23" w:rsidRPr="0085511D" w14:paraId="63BD2D5C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8FDD2FA" w14:textId="5BB68BBD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C939C4F" w14:textId="688DC626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Ден на християнското семейство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C23232E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65E05438" w14:textId="5B096C08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19899777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„Развитие-1869”-Дряново</w:t>
            </w:r>
          </w:p>
          <w:p w14:paraId="6A0BDA28" w14:textId="77777777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6B23" w:rsidRPr="0085511D" w14:paraId="03E34972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99EB0B2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7ED9260" w14:textId="4FF795E0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„Ден на четенето“</w:t>
            </w:r>
            <w:r w:rsidR="004942C0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157D383C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50155480" w14:textId="77777777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5D57945B" w14:textId="6939C453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85511D" w14:paraId="2815D930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B189558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9262A95" w14:textId="3A3AC667" w:rsidR="000B6B23" w:rsidRPr="004942C0" w:rsidRDefault="000B6B23" w:rsidP="000B6B23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„Семейството-извор на радост и щастие”. Среща на семейства от различни поколения.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83C7942" w14:textId="39AE6830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4304BEBB" w14:textId="7B9FE30A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85511D" w14:paraId="47EC5675" w14:textId="77777777" w:rsidTr="00556D59">
        <w:tblPrEx>
          <w:shd w:val="clear" w:color="auto" w:fill="auto"/>
        </w:tblPrEx>
        <w:trPr>
          <w:trHeight w:val="721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65F73007" w14:textId="77777777" w:rsidR="000B6B23" w:rsidRPr="004942C0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8336D13" w14:textId="19B84594" w:rsidR="000B6B23" w:rsidRPr="004942C0" w:rsidRDefault="000B6B23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22.11</w:t>
            </w:r>
          </w:p>
        </w:tc>
      </w:tr>
      <w:tr w:rsidR="000B6B23" w:rsidRPr="0085511D" w14:paraId="7E4DDB84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4DFD61C" w14:textId="26154311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A25C644" w14:textId="683D83E5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Творческа работилница „Хартиени вълшебства“ със Здравка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633ED3A" w14:textId="640C84CB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120B1B3" w14:textId="28AD3154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450B5B" w14:paraId="4BE3BE43" w14:textId="77777777" w:rsidTr="007B48AC">
        <w:tblPrEx>
          <w:shd w:val="clear" w:color="auto" w:fill="auto"/>
        </w:tblPrEx>
        <w:trPr>
          <w:trHeight w:val="749"/>
        </w:trPr>
        <w:tc>
          <w:tcPr>
            <w:tcW w:w="11058" w:type="dxa"/>
            <w:gridSpan w:val="4"/>
            <w:shd w:val="clear" w:color="auto" w:fill="BFD595"/>
          </w:tcPr>
          <w:p w14:paraId="6CC372BB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155ED4" w14:textId="2E5F9991" w:rsidR="000B6B23" w:rsidRPr="004942C0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25.11</w:t>
            </w:r>
          </w:p>
        </w:tc>
      </w:tr>
      <w:tr w:rsidR="000B6B23" w:rsidRPr="0085511D" w14:paraId="171C6583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7B06E29C" w14:textId="2873AE87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52306572" w14:textId="1AF9DA03" w:rsidR="000B6B23" w:rsidRPr="004942C0" w:rsidRDefault="000B6B23" w:rsidP="000B6B23">
            <w:pPr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Валидиране на пощенска марка “225 г. Колю Фичето”</w:t>
            </w:r>
            <w:r w:rsidR="004942C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14F9E5" w14:textId="7D85EC4E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F4743F" w14:textId="15C762E0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:rsidRPr="0085511D" w14:paraId="45CB0BDE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7ADC88C6" w14:textId="414525A1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9781AB9" w14:textId="7E2D5531" w:rsidR="000B6B23" w:rsidRPr="004942C0" w:rsidRDefault="000B6B23" w:rsidP="000B6B2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Представяне на брошури и 3D картички с обектите на Колю Фичето, изработени от ученици от </w:t>
            </w:r>
            <w:proofErr w:type="spellStart"/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t>СУ„Емилиян</w:t>
            </w:r>
            <w:proofErr w:type="spellEnd"/>
            <w:r w:rsidRPr="004942C0">
              <w:rPr>
                <w:rFonts w:eastAsia="SimSun" w:cstheme="minorHAnsi"/>
                <w:i/>
                <w:iCs/>
                <w:sz w:val="24"/>
                <w:szCs w:val="24"/>
              </w:rPr>
              <w:t xml:space="preserve"> Станев”</w:t>
            </w:r>
            <w:r w:rsidR="004942C0">
              <w:rPr>
                <w:rFonts w:eastAsia="SimSun"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A622B9" w14:textId="54502DF3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EBBE4" w14:textId="22FFABA8" w:rsidR="000B6B23" w:rsidRPr="004942C0" w:rsidRDefault="000B6B23" w:rsidP="000B6B23">
            <w:pPr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Исторически музей-Дряново</w:t>
            </w:r>
          </w:p>
        </w:tc>
      </w:tr>
      <w:tr w:rsidR="000B6B23" w:rsidRPr="0085511D" w14:paraId="7BF55B00" w14:textId="77777777" w:rsidTr="00311D93">
        <w:tblPrEx>
          <w:shd w:val="clear" w:color="auto" w:fill="auto"/>
        </w:tblPrEx>
        <w:trPr>
          <w:trHeight w:val="762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392E97BF" w14:textId="77777777" w:rsidR="000B6B23" w:rsidRPr="004942C0" w:rsidRDefault="000B6B23" w:rsidP="000B6B23">
            <w:pPr>
              <w:pStyle w:val="af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3283C2" w14:textId="2DEA164A" w:rsidR="000B6B23" w:rsidRPr="004942C0" w:rsidRDefault="000B6B23" w:rsidP="000B6B23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28.11</w:t>
            </w:r>
          </w:p>
        </w:tc>
      </w:tr>
      <w:tr w:rsidR="000B6B23" w:rsidRPr="0085511D" w14:paraId="0998245F" w14:textId="77777777" w:rsidTr="00F81EEA">
        <w:tblPrEx>
          <w:shd w:val="clear" w:color="auto" w:fill="auto"/>
        </w:tblPrEx>
        <w:trPr>
          <w:trHeight w:val="132"/>
        </w:trPr>
        <w:tc>
          <w:tcPr>
            <w:tcW w:w="1136" w:type="dxa"/>
            <w:tcBorders>
              <w:bottom w:val="single" w:sz="4" w:space="0" w:color="auto"/>
            </w:tcBorders>
          </w:tcPr>
          <w:p w14:paraId="360E283F" w14:textId="734545DA" w:rsidR="000B6B23" w:rsidRPr="004942C0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434815F" w14:textId="77777777" w:rsidR="000B6B23" w:rsidRPr="004942C0" w:rsidRDefault="000B6B23" w:rsidP="000B6B23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„Пътуване по света”.</w:t>
            </w:r>
          </w:p>
          <w:p w14:paraId="582AB940" w14:textId="2C2A2A2B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Запознаване чрез интернет със световни културно-исторически и природни забележителности</w:t>
            </w:r>
            <w:r w:rsidR="004942C0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0968615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42C0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7A11A736" w14:textId="77777777" w:rsidR="000B6B23" w:rsidRPr="004942C0" w:rsidRDefault="000B6B23" w:rsidP="000B6B2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48B017" w14:textId="65A97BFD" w:rsidR="000B6B23" w:rsidRPr="004942C0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450B5B" w14:paraId="65E02C4A" w14:textId="77777777" w:rsidTr="007B48AC">
        <w:tblPrEx>
          <w:shd w:val="clear" w:color="auto" w:fill="auto"/>
        </w:tblPrEx>
        <w:trPr>
          <w:trHeight w:val="802"/>
        </w:trPr>
        <w:tc>
          <w:tcPr>
            <w:tcW w:w="11058" w:type="dxa"/>
            <w:gridSpan w:val="4"/>
            <w:shd w:val="clear" w:color="auto" w:fill="BFD595"/>
          </w:tcPr>
          <w:p w14:paraId="376F1726" w14:textId="77777777" w:rsidR="000B6B23" w:rsidRPr="004942C0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D7EE5D" w14:textId="05765B68" w:rsidR="000B6B23" w:rsidRPr="004942C0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942C0">
              <w:rPr>
                <w:rFonts w:cstheme="minorHAnsi"/>
                <w:b/>
                <w:sz w:val="24"/>
                <w:szCs w:val="24"/>
              </w:rPr>
              <w:t>29.11</w:t>
            </w:r>
          </w:p>
        </w:tc>
      </w:tr>
      <w:tr w:rsidR="000B6B23" w:rsidRPr="0085511D" w14:paraId="332B7F5F" w14:textId="77777777" w:rsidTr="00F81EEA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64101029" w14:textId="77271908" w:rsidR="000B6B23" w:rsidRPr="004942C0" w:rsidRDefault="000B6B23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B64F20A" w14:textId="68A086B7" w:rsidR="000B6B23" w:rsidRPr="004942C0" w:rsidRDefault="000B6B23" w:rsidP="000B6B23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bCs/>
                <w:i/>
                <w:iCs/>
                <w:sz w:val="24"/>
                <w:szCs w:val="24"/>
              </w:rPr>
              <w:t>Творческа работилница „Рисуване и вино“ с Любомир</w:t>
            </w:r>
            <w:r w:rsidR="004942C0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</w:p>
          <w:p w14:paraId="233AA56A" w14:textId="5EA8BFD1" w:rsidR="000B6B23" w:rsidRPr="004942C0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BE89320" w14:textId="779F6E6F" w:rsidR="000B6B23" w:rsidRPr="004942C0" w:rsidRDefault="000B6B23" w:rsidP="000B6B2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A19705" w14:textId="2898887D" w:rsidR="000B6B23" w:rsidRPr="004942C0" w:rsidRDefault="000B6B23" w:rsidP="000B6B23">
            <w:pPr>
              <w:jc w:val="both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  <w:lang w:val="ru-RU"/>
              </w:rPr>
              <w:t>НЧ ''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Денчо</w:t>
            </w:r>
            <w:proofErr w:type="spellEnd"/>
            <w:r w:rsidRPr="004942C0">
              <w:rPr>
                <w:rFonts w:cstheme="minorHAnsi"/>
                <w:sz w:val="24"/>
                <w:szCs w:val="24"/>
                <w:lang w:val="ru-RU"/>
              </w:rPr>
              <w:t xml:space="preserve"> Славов-1900'', с. </w:t>
            </w:r>
            <w:proofErr w:type="spellStart"/>
            <w:r w:rsidRPr="004942C0">
              <w:rPr>
                <w:rFonts w:cstheme="minorHAnsi"/>
                <w:sz w:val="24"/>
                <w:szCs w:val="24"/>
                <w:lang w:val="ru-RU"/>
              </w:rPr>
              <w:t>Ганчовец</w:t>
            </w:r>
            <w:proofErr w:type="spellEnd"/>
          </w:p>
        </w:tc>
      </w:tr>
      <w:tr w:rsidR="000B6B23" w:rsidRPr="0085511D" w14:paraId="3199A1E1" w14:textId="77777777" w:rsidTr="00F81EEA">
        <w:tblPrEx>
          <w:shd w:val="clear" w:color="auto" w:fill="auto"/>
        </w:tblPrEx>
        <w:trPr>
          <w:trHeight w:val="702"/>
        </w:trPr>
        <w:tc>
          <w:tcPr>
            <w:tcW w:w="1136" w:type="dxa"/>
            <w:tcBorders>
              <w:bottom w:val="single" w:sz="4" w:space="0" w:color="auto"/>
            </w:tcBorders>
          </w:tcPr>
          <w:p w14:paraId="2DDDC27E" w14:textId="3CC0AEE2" w:rsidR="000B6B23" w:rsidRPr="004942C0" w:rsidRDefault="004942C0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 w:rsidRPr="004942C0">
              <w:rPr>
                <w:rFonts w:cstheme="minorHAnsi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501E7A7" w14:textId="77777777" w:rsidR="004942C0" w:rsidRPr="004942C0" w:rsidRDefault="004942C0" w:rsidP="004942C0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Честване 425г. от преместване на селото. Празник на „Младото вино“ с конкурс.</w:t>
            </w:r>
          </w:p>
          <w:p w14:paraId="2F7B3085" w14:textId="715D052D" w:rsidR="000B6B23" w:rsidRPr="004942C0" w:rsidRDefault="004942C0" w:rsidP="004942C0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i/>
                <w:iCs/>
                <w:sz w:val="24"/>
                <w:szCs w:val="24"/>
              </w:rPr>
              <w:t>Четвърти кулинарен фестивал „От нищо и нещо всичко”</w:t>
            </w: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012281" w14:textId="388B72F6" w:rsidR="000B6B23" w:rsidRPr="004942C0" w:rsidRDefault="004942C0" w:rsidP="004942C0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"Св. Св. Кирил и Методий-1934" с. Гоздейка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956D94" w14:textId="0CC9FA4A" w:rsidR="000B6B23" w:rsidRPr="004942C0" w:rsidRDefault="004942C0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4942C0">
              <w:rPr>
                <w:rFonts w:cstheme="minorHAnsi"/>
                <w:sz w:val="24"/>
                <w:szCs w:val="24"/>
              </w:rPr>
              <w:t>НЧ "Св. Св. Кирил и Методий-1934" с. Гоздейка</w:t>
            </w:r>
          </w:p>
        </w:tc>
      </w:tr>
    </w:tbl>
    <w:p w14:paraId="71507909" w14:textId="77777777" w:rsidR="00475543" w:rsidRPr="00475543" w:rsidRDefault="00475543" w:rsidP="00475543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B23"/>
    <w:rsid w:val="000B6E23"/>
    <w:rsid w:val="000C5733"/>
    <w:rsid w:val="00111B22"/>
    <w:rsid w:val="001E240A"/>
    <w:rsid w:val="0023451D"/>
    <w:rsid w:val="00301C2B"/>
    <w:rsid w:val="003038B1"/>
    <w:rsid w:val="00311D93"/>
    <w:rsid w:val="00317BFE"/>
    <w:rsid w:val="00352942"/>
    <w:rsid w:val="00475543"/>
    <w:rsid w:val="004942C0"/>
    <w:rsid w:val="004B6FB4"/>
    <w:rsid w:val="004C06EF"/>
    <w:rsid w:val="005504B2"/>
    <w:rsid w:val="00556D59"/>
    <w:rsid w:val="00576C7F"/>
    <w:rsid w:val="00646536"/>
    <w:rsid w:val="00663BEC"/>
    <w:rsid w:val="006A2545"/>
    <w:rsid w:val="006B58F5"/>
    <w:rsid w:val="006E2BDE"/>
    <w:rsid w:val="006E3CB4"/>
    <w:rsid w:val="00707689"/>
    <w:rsid w:val="0072038B"/>
    <w:rsid w:val="00751968"/>
    <w:rsid w:val="00755076"/>
    <w:rsid w:val="007773E0"/>
    <w:rsid w:val="007A5C3D"/>
    <w:rsid w:val="007D3749"/>
    <w:rsid w:val="007E3BF7"/>
    <w:rsid w:val="008029A2"/>
    <w:rsid w:val="00822E07"/>
    <w:rsid w:val="00866BEF"/>
    <w:rsid w:val="00884F09"/>
    <w:rsid w:val="008C407C"/>
    <w:rsid w:val="008F192B"/>
    <w:rsid w:val="009317A4"/>
    <w:rsid w:val="009E3CD8"/>
    <w:rsid w:val="00A07DA3"/>
    <w:rsid w:val="00A27788"/>
    <w:rsid w:val="00AD2E8B"/>
    <w:rsid w:val="00AF3870"/>
    <w:rsid w:val="00B37F69"/>
    <w:rsid w:val="00B7137A"/>
    <w:rsid w:val="00B95B23"/>
    <w:rsid w:val="00BA6C2F"/>
    <w:rsid w:val="00C12B24"/>
    <w:rsid w:val="00C36999"/>
    <w:rsid w:val="00C5307A"/>
    <w:rsid w:val="00C61D50"/>
    <w:rsid w:val="00CA5135"/>
    <w:rsid w:val="00CB0799"/>
    <w:rsid w:val="00CC04F1"/>
    <w:rsid w:val="00CC07FC"/>
    <w:rsid w:val="00CC3312"/>
    <w:rsid w:val="00CF367A"/>
    <w:rsid w:val="00D1180A"/>
    <w:rsid w:val="00D66CD6"/>
    <w:rsid w:val="00D90809"/>
    <w:rsid w:val="00D97569"/>
    <w:rsid w:val="00DC6EF6"/>
    <w:rsid w:val="00DD444D"/>
    <w:rsid w:val="00E57200"/>
    <w:rsid w:val="00EA10AF"/>
    <w:rsid w:val="00EA707B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</cp:lastModifiedBy>
  <cp:revision>2</cp:revision>
  <dcterms:created xsi:type="dcterms:W3CDTF">2025-11-03T11:43:00Z</dcterms:created>
  <dcterms:modified xsi:type="dcterms:W3CDTF">2025-11-03T11:43:00Z</dcterms:modified>
</cp:coreProperties>
</file>